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D3" w:rsidRDefault="005A11D3" w:rsidP="00AF741D">
      <w:pPr>
        <w:rPr>
          <w:rFonts w:ascii="Calibri Light" w:eastAsia="Times New Roman" w:hAnsi="Calibri Light"/>
          <w:b/>
        </w:rPr>
      </w:pPr>
    </w:p>
    <w:p w:rsidR="005A11D3" w:rsidRDefault="005A11D3" w:rsidP="00AF741D">
      <w:pPr>
        <w:rPr>
          <w:rFonts w:ascii="Calibri Light" w:eastAsia="Times New Roman" w:hAnsi="Calibri Light"/>
          <w:b/>
        </w:rPr>
      </w:pPr>
    </w:p>
    <w:p w:rsidR="005A11D3" w:rsidRDefault="005A11D3" w:rsidP="00AF741D">
      <w:pPr>
        <w:rPr>
          <w:rFonts w:ascii="Calibri Light" w:eastAsia="Times New Roman" w:hAnsi="Calibri Light"/>
          <w:b/>
        </w:rPr>
      </w:pPr>
    </w:p>
    <w:p w:rsidR="005A11D3" w:rsidRDefault="005A11D3" w:rsidP="005A11D3">
      <w:pPr>
        <w:rPr>
          <w:rFonts w:ascii="Calibri Light" w:eastAsia="Times New Roman" w:hAnsi="Calibri Light"/>
          <w:b/>
        </w:rPr>
      </w:pPr>
    </w:p>
    <w:p w:rsidR="002120EB" w:rsidRPr="00096F2C" w:rsidRDefault="002120EB" w:rsidP="002120EB">
      <w:pPr>
        <w:jc w:val="center"/>
        <w:rPr>
          <w:rFonts w:ascii="Calibri Light" w:eastAsia="Times New Roman" w:hAnsi="Calibri Light"/>
          <w:b/>
          <w:sz w:val="22"/>
          <w:szCs w:val="22"/>
        </w:rPr>
      </w:pPr>
      <w:r w:rsidRPr="00096F2C">
        <w:rPr>
          <w:rFonts w:ascii="Calibri Light" w:eastAsia="Times New Roman" w:hAnsi="Calibri Light"/>
          <w:b/>
          <w:sz w:val="22"/>
          <w:szCs w:val="22"/>
        </w:rPr>
        <w:t>Operation Pathways</w:t>
      </w:r>
      <w:r>
        <w:rPr>
          <w:rFonts w:ascii="Calibri Light" w:eastAsia="Times New Roman" w:hAnsi="Calibri Light"/>
          <w:b/>
          <w:sz w:val="22"/>
          <w:szCs w:val="22"/>
        </w:rPr>
        <w:t>, Inc.</w:t>
      </w:r>
      <w:r w:rsidRPr="00096F2C">
        <w:rPr>
          <w:rFonts w:ascii="Calibri Light" w:eastAsia="Times New Roman" w:hAnsi="Calibri Light"/>
          <w:b/>
          <w:sz w:val="22"/>
          <w:szCs w:val="22"/>
        </w:rPr>
        <w:t xml:space="preserve"> Named First CORES Certified Resident Services Program in U.S.</w:t>
      </w:r>
    </w:p>
    <w:p w:rsidR="002120EB" w:rsidRPr="00096F2C" w:rsidRDefault="002120EB" w:rsidP="002120EB">
      <w:pPr>
        <w:jc w:val="center"/>
        <w:rPr>
          <w:rFonts w:ascii="Calibri Light" w:eastAsia="Times New Roman" w:hAnsi="Calibri Light"/>
          <w:sz w:val="22"/>
          <w:szCs w:val="22"/>
        </w:rPr>
      </w:pPr>
      <w:r>
        <w:rPr>
          <w:rFonts w:ascii="Calibri Light" w:eastAsia="Times New Roman" w:hAnsi="Calibri Light"/>
          <w:sz w:val="22"/>
          <w:szCs w:val="22"/>
        </w:rPr>
        <w:t>The NHP Foundation Affiliate Earns Distinction for Its Provision of Exemplary Resident Services Coordination</w:t>
      </w:r>
    </w:p>
    <w:p w:rsidR="002120EB" w:rsidRPr="00573148" w:rsidRDefault="002120EB" w:rsidP="002120EB">
      <w:pPr>
        <w:pStyle w:val="default"/>
        <w:rPr>
          <w:rFonts w:ascii="Calibri Light" w:hAnsi="Calibri Light"/>
          <w:sz w:val="22"/>
          <w:szCs w:val="22"/>
        </w:rPr>
      </w:pPr>
      <w:r w:rsidRPr="00715052">
        <w:rPr>
          <w:rFonts w:ascii="Calibri Light" w:eastAsia="Times New Roman" w:hAnsi="Calibri Light"/>
          <w:b/>
          <w:sz w:val="22"/>
          <w:szCs w:val="22"/>
        </w:rPr>
        <w:t>New York, NY (June 1</w:t>
      </w:r>
      <w:r>
        <w:rPr>
          <w:rFonts w:ascii="Calibri Light" w:eastAsia="Times New Roman" w:hAnsi="Calibri Light"/>
          <w:b/>
          <w:sz w:val="22"/>
          <w:szCs w:val="22"/>
        </w:rPr>
        <w:t>3</w:t>
      </w:r>
      <w:r w:rsidRPr="00715052">
        <w:rPr>
          <w:rFonts w:ascii="Calibri Light" w:eastAsia="Times New Roman" w:hAnsi="Calibri Light"/>
          <w:b/>
          <w:sz w:val="22"/>
          <w:szCs w:val="22"/>
        </w:rPr>
        <w:t>, 2018)</w:t>
      </w:r>
      <w:r w:rsidRPr="00573148">
        <w:rPr>
          <w:rFonts w:ascii="Calibri Light" w:eastAsia="Times New Roman" w:hAnsi="Calibri Light"/>
          <w:sz w:val="22"/>
          <w:szCs w:val="22"/>
        </w:rPr>
        <w:t xml:space="preserve"> The NHP Foundation announced today that </w:t>
      </w:r>
      <w:r>
        <w:rPr>
          <w:rFonts w:ascii="Calibri Light" w:eastAsia="Times New Roman" w:hAnsi="Calibri Light"/>
          <w:sz w:val="22"/>
          <w:szCs w:val="22"/>
        </w:rPr>
        <w:t xml:space="preserve">Operation Pathways, Inc. has been selected as the first Certified Organization for Resident Engagement &amp; Services (CORES) by the </w:t>
      </w:r>
      <w:r w:rsidRPr="00573148">
        <w:rPr>
          <w:rFonts w:ascii="Calibri Light" w:hAnsi="Calibri Light"/>
          <w:sz w:val="22"/>
          <w:szCs w:val="22"/>
        </w:rPr>
        <w:t>Stewards of Affordable Housing for the Future (SAHF)</w:t>
      </w:r>
      <w:r>
        <w:rPr>
          <w:rFonts w:ascii="Calibri Light" w:hAnsi="Calibri Light"/>
          <w:sz w:val="22"/>
          <w:szCs w:val="22"/>
        </w:rPr>
        <w:t>. The CORES</w:t>
      </w:r>
      <w:r w:rsidRPr="00FF3620">
        <w:rPr>
          <w:rFonts w:ascii="Calibri Light" w:hAnsi="Calibri Light"/>
          <w:sz w:val="22"/>
          <w:szCs w:val="22"/>
        </w:rPr>
        <w:t xml:space="preserve"> Certification recognizes organizations that have </w:t>
      </w:r>
      <w:r>
        <w:rPr>
          <w:rFonts w:ascii="Calibri Light" w:hAnsi="Calibri Light"/>
          <w:sz w:val="22"/>
          <w:szCs w:val="22"/>
        </w:rPr>
        <w:t>“</w:t>
      </w:r>
      <w:r w:rsidRPr="00FF3620">
        <w:rPr>
          <w:rFonts w:ascii="Calibri Light" w:hAnsi="Calibri Light"/>
          <w:sz w:val="22"/>
          <w:szCs w:val="22"/>
        </w:rPr>
        <w:t>developed a robust commitment, capacity, and competency in providing resident services coordination in affordable rental housing.</w:t>
      </w:r>
      <w:r>
        <w:rPr>
          <w:rFonts w:ascii="Calibri Light" w:hAnsi="Calibri Light"/>
          <w:sz w:val="22"/>
          <w:szCs w:val="22"/>
        </w:rPr>
        <w:t xml:space="preserve">” </w:t>
      </w:r>
    </w:p>
    <w:p w:rsidR="002120EB" w:rsidRPr="00573148" w:rsidRDefault="002120EB" w:rsidP="002120EB">
      <w:pPr>
        <w:pStyle w:val="default"/>
        <w:rPr>
          <w:rFonts w:ascii="Calibri Light" w:hAnsi="Calibri Light"/>
          <w:sz w:val="22"/>
          <w:szCs w:val="22"/>
        </w:rPr>
      </w:pPr>
      <w:r w:rsidRPr="00573148">
        <w:rPr>
          <w:rFonts w:ascii="Calibri Light" w:hAnsi="Calibri Light"/>
          <w:sz w:val="22"/>
          <w:szCs w:val="22"/>
        </w:rPr>
        <w:t xml:space="preserve">The CORES Certification recognizes Operation Pathways’ development </w:t>
      </w:r>
      <w:r>
        <w:rPr>
          <w:rFonts w:ascii="Calibri Light" w:hAnsi="Calibri Light"/>
          <w:sz w:val="22"/>
          <w:szCs w:val="22"/>
        </w:rPr>
        <w:t xml:space="preserve">and implementation </w:t>
      </w:r>
      <w:r w:rsidRPr="00573148">
        <w:rPr>
          <w:rFonts w:ascii="Calibri Light" w:hAnsi="Calibri Light"/>
          <w:sz w:val="22"/>
          <w:szCs w:val="22"/>
        </w:rPr>
        <w:t xml:space="preserve">of </w:t>
      </w:r>
      <w:r>
        <w:rPr>
          <w:rFonts w:ascii="Calibri Light" w:hAnsi="Calibri Light"/>
          <w:sz w:val="22"/>
          <w:szCs w:val="22"/>
        </w:rPr>
        <w:t>a systematic framework</w:t>
      </w:r>
      <w:r w:rsidRPr="00573148">
        <w:rPr>
          <w:rFonts w:ascii="Calibri Light" w:hAnsi="Calibri Light"/>
          <w:sz w:val="22"/>
          <w:szCs w:val="22"/>
        </w:rPr>
        <w:t xml:space="preserve"> </w:t>
      </w:r>
      <w:r>
        <w:rPr>
          <w:rFonts w:ascii="Calibri Light" w:hAnsi="Calibri Light"/>
          <w:sz w:val="22"/>
          <w:szCs w:val="22"/>
        </w:rPr>
        <w:t>and approach to</w:t>
      </w:r>
      <w:r w:rsidRPr="00573148">
        <w:rPr>
          <w:rFonts w:ascii="Calibri Light" w:hAnsi="Calibri Light"/>
          <w:sz w:val="22"/>
          <w:szCs w:val="22"/>
        </w:rPr>
        <w:t xml:space="preserve"> resident services coordination. </w:t>
      </w:r>
      <w:r w:rsidRPr="00B66507">
        <w:rPr>
          <w:rFonts w:ascii="Calibri Light" w:hAnsi="Calibri Light"/>
          <w:sz w:val="22"/>
          <w:szCs w:val="22"/>
        </w:rPr>
        <w:t>CORES Certification is one requirement (among others) in order for an owner of multifamily affordable housing to qualify for Fannie Mae™ Healthy Housing Rewards – Enhanced Resident Services™ financing incentives.</w:t>
      </w:r>
    </w:p>
    <w:p w:rsidR="002120EB" w:rsidRDefault="002120EB" w:rsidP="002120EB">
      <w:pPr>
        <w:pStyle w:val="default"/>
        <w:rPr>
          <w:rFonts w:ascii="Calibri Light" w:hAnsi="Calibri Light"/>
          <w:sz w:val="22"/>
          <w:szCs w:val="22"/>
        </w:rPr>
      </w:pPr>
      <w:r w:rsidRPr="00573148">
        <w:rPr>
          <w:rFonts w:ascii="Calibri Light" w:hAnsi="Calibri Light"/>
          <w:sz w:val="22"/>
          <w:szCs w:val="22"/>
        </w:rPr>
        <w:t xml:space="preserve">According to Kenneth D. White, Executive Director, Operation Pathways, Inc., “The certification is an honor and a major accomplishment for our team as it qualifies Operation Pathways for Fannie Mae’s Healthy </w:t>
      </w:r>
      <w:r>
        <w:rPr>
          <w:rFonts w:ascii="Calibri Light" w:hAnsi="Calibri Light"/>
          <w:sz w:val="22"/>
          <w:szCs w:val="22"/>
        </w:rPr>
        <w:t xml:space="preserve">Housing </w:t>
      </w:r>
      <w:r w:rsidRPr="00573148">
        <w:rPr>
          <w:rFonts w:ascii="Calibri Light" w:hAnsi="Calibri Light"/>
          <w:sz w:val="22"/>
          <w:szCs w:val="22"/>
        </w:rPr>
        <w:t>Rewards program, which provides financial incentives to developers of service-enriched affordable housing.”</w:t>
      </w:r>
      <w:r>
        <w:rPr>
          <w:rFonts w:ascii="Calibri Light" w:hAnsi="Calibri Light"/>
          <w:sz w:val="22"/>
          <w:szCs w:val="22"/>
        </w:rPr>
        <w:t xml:space="preserve"> </w:t>
      </w:r>
    </w:p>
    <w:p w:rsidR="002120EB" w:rsidRPr="00D34DEA" w:rsidRDefault="002120EB" w:rsidP="002120EB">
      <w:pPr>
        <w:pStyle w:val="default"/>
        <w:rPr>
          <w:rFonts w:ascii="Calibri Light" w:hAnsi="Calibri Light" w:cs="Calibri Light"/>
          <w:sz w:val="22"/>
          <w:szCs w:val="22"/>
        </w:rPr>
      </w:pPr>
      <w:r w:rsidRPr="00493E9E">
        <w:rPr>
          <w:rFonts w:ascii="Calibri Light" w:hAnsi="Calibri Light" w:cs="Calibri Light"/>
          <w:sz w:val="22"/>
          <w:szCs w:val="22"/>
        </w:rPr>
        <w:t>“We congratulate Operation Pathways as the first recipient of the CORES Certification and look forward to working more closely with them as they continue to provide enhanced resident services that improve the health and stability of the people who live in affordable rental housing properties,” added Bob Simpson, VP of Affordable and Green Financing, Fannie Mae.</w:t>
      </w:r>
    </w:p>
    <w:p w:rsidR="002120EB" w:rsidRPr="00573148" w:rsidRDefault="002120EB" w:rsidP="002120EB">
      <w:pPr>
        <w:rPr>
          <w:rFonts w:ascii="Calibri Light" w:hAnsi="Calibri Light"/>
          <w:sz w:val="22"/>
          <w:szCs w:val="22"/>
        </w:rPr>
      </w:pPr>
      <w:r w:rsidRPr="00573148">
        <w:rPr>
          <w:rFonts w:ascii="Calibri Light" w:hAnsi="Calibri Light"/>
          <w:sz w:val="22"/>
          <w:szCs w:val="22"/>
        </w:rPr>
        <w:t>Operation Pathways provides onsite services to over 10,000 individuals at 26 properties. Services provided by corporate and site-based staff focus on improving residents’ quality of life through four pathways: Academic Achievement, Healthier Living, Financial Stability, and Aging in Place.</w:t>
      </w:r>
    </w:p>
    <w:p w:rsidR="002120EB" w:rsidRPr="00573148" w:rsidRDefault="002120EB" w:rsidP="002120EB">
      <w:pPr>
        <w:rPr>
          <w:rFonts w:ascii="Calibri Light" w:hAnsi="Calibri Light"/>
          <w:sz w:val="22"/>
          <w:szCs w:val="22"/>
        </w:rPr>
      </w:pPr>
    </w:p>
    <w:tbl>
      <w:tblPr>
        <w:tblW w:w="0" w:type="auto"/>
        <w:tblCellSpacing w:w="0" w:type="dxa"/>
        <w:tblCellMar>
          <w:left w:w="0" w:type="dxa"/>
          <w:right w:w="0" w:type="dxa"/>
        </w:tblCellMar>
        <w:tblLook w:val="04A0" w:firstRow="1" w:lastRow="0" w:firstColumn="1" w:lastColumn="0" w:noHBand="0" w:noVBand="1"/>
      </w:tblPr>
      <w:tblGrid>
        <w:gridCol w:w="9219"/>
        <w:gridCol w:w="141"/>
      </w:tblGrid>
      <w:tr w:rsidR="002120EB" w:rsidRPr="00096F2C" w:rsidTr="009A05CB">
        <w:trPr>
          <w:tblCellSpacing w:w="0" w:type="dxa"/>
        </w:trPr>
        <w:tc>
          <w:tcPr>
            <w:tcW w:w="0" w:type="auto"/>
            <w:vAlign w:val="center"/>
          </w:tcPr>
          <w:p w:rsidR="002120EB" w:rsidRDefault="002120EB" w:rsidP="009A05CB">
            <w:pPr>
              <w:rPr>
                <w:rFonts w:ascii="Calibri Light" w:hAnsi="Calibri Light"/>
                <w:sz w:val="22"/>
                <w:szCs w:val="22"/>
              </w:rPr>
            </w:pPr>
            <w:r w:rsidRPr="00573148">
              <w:rPr>
                <w:rFonts w:ascii="Calibri Light" w:hAnsi="Calibri Light"/>
                <w:sz w:val="22"/>
                <w:szCs w:val="22"/>
              </w:rPr>
              <w:t xml:space="preserve">“We are excited that Operation Pathways/NHP Foundation is the inaugural CORES certified organization,” said SAHF President &amp; CEO Eileen Fitzgerald. “Their commitment to engaging their residents, to strategic implementation of resident services and to developing the systems and infrastructure necessary for success are hallmarks of the CORES certification.” </w:t>
            </w:r>
          </w:p>
          <w:p w:rsidR="002120EB" w:rsidRDefault="002120EB" w:rsidP="009A05CB">
            <w:pPr>
              <w:rPr>
                <w:rFonts w:ascii="Calibri Light" w:hAnsi="Calibri Light"/>
                <w:sz w:val="22"/>
                <w:szCs w:val="22"/>
              </w:rPr>
            </w:pPr>
          </w:p>
          <w:p w:rsidR="002120EB" w:rsidRDefault="002120EB" w:rsidP="009A05CB">
            <w:pPr>
              <w:jc w:val="center"/>
              <w:rPr>
                <w:rFonts w:ascii="Calibri Light" w:hAnsi="Calibri Light"/>
                <w:sz w:val="22"/>
                <w:szCs w:val="22"/>
              </w:rPr>
            </w:pPr>
            <w:r>
              <w:rPr>
                <w:rFonts w:ascii="Calibri Light" w:hAnsi="Calibri Light"/>
                <w:sz w:val="22"/>
                <w:szCs w:val="22"/>
              </w:rPr>
              <w:t>###</w:t>
            </w:r>
          </w:p>
          <w:p w:rsidR="002120EB" w:rsidRDefault="002120EB" w:rsidP="009A05CB">
            <w:pPr>
              <w:rPr>
                <w:rFonts w:ascii="Calibri Light" w:hAnsi="Calibri Light"/>
                <w:sz w:val="22"/>
                <w:szCs w:val="22"/>
              </w:rPr>
            </w:pPr>
          </w:p>
          <w:p w:rsidR="002120EB" w:rsidRPr="00096F2C" w:rsidRDefault="002120EB" w:rsidP="009A05CB">
            <w:pPr>
              <w:rPr>
                <w:rFonts w:ascii="Calibri Light" w:eastAsia="Times New Roman" w:hAnsi="Calibri Light"/>
                <w:sz w:val="22"/>
                <w:szCs w:val="22"/>
              </w:rPr>
            </w:pPr>
          </w:p>
        </w:tc>
        <w:tc>
          <w:tcPr>
            <w:tcW w:w="0" w:type="auto"/>
            <w:tcMar>
              <w:top w:w="0" w:type="dxa"/>
              <w:left w:w="75" w:type="dxa"/>
              <w:bottom w:w="0" w:type="dxa"/>
              <w:right w:w="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r w:rsidR="002120EB" w:rsidRPr="00096F2C" w:rsidTr="009A05CB">
              <w:trPr>
                <w:tblCellSpacing w:w="15" w:type="dxa"/>
              </w:trPr>
              <w:tc>
                <w:tcPr>
                  <w:tcW w:w="0" w:type="auto"/>
                  <w:vAlign w:val="center"/>
                </w:tcPr>
                <w:p w:rsidR="002120EB" w:rsidRPr="00096F2C" w:rsidRDefault="002120EB" w:rsidP="009A05CB">
                  <w:pPr>
                    <w:rPr>
                      <w:rFonts w:ascii="Calibri Light" w:hAnsi="Calibri Light" w:cs="Arial"/>
                      <w:b/>
                      <w:bCs/>
                      <w:color w:val="1F4863"/>
                      <w:sz w:val="22"/>
                      <w:szCs w:val="22"/>
                    </w:rPr>
                  </w:pPr>
                </w:p>
              </w:tc>
            </w:tr>
          </w:tbl>
          <w:p w:rsidR="002120EB" w:rsidRPr="00096F2C" w:rsidRDefault="002120EB" w:rsidP="009A05CB">
            <w:pPr>
              <w:rPr>
                <w:rFonts w:ascii="Calibri Light" w:eastAsia="Times New Roman" w:hAnsi="Calibri Light"/>
                <w:sz w:val="22"/>
                <w:szCs w:val="22"/>
              </w:rPr>
            </w:pPr>
          </w:p>
        </w:tc>
      </w:tr>
    </w:tbl>
    <w:p w:rsidR="002120EB" w:rsidRPr="00573148" w:rsidRDefault="002120EB" w:rsidP="002120EB">
      <w:pPr>
        <w:pStyle w:val="default"/>
        <w:spacing w:before="0" w:beforeAutospacing="0" w:after="0" w:afterAutospacing="0"/>
        <w:rPr>
          <w:rFonts w:ascii="Calibri Light" w:hAnsi="Calibri Light"/>
          <w:b/>
          <w:sz w:val="22"/>
          <w:szCs w:val="22"/>
        </w:rPr>
      </w:pPr>
      <w:r w:rsidRPr="00573148">
        <w:rPr>
          <w:rFonts w:ascii="Calibri Light" w:hAnsi="Calibri Light"/>
          <w:b/>
          <w:sz w:val="22"/>
          <w:szCs w:val="22"/>
        </w:rPr>
        <w:t>About CORES</w:t>
      </w:r>
    </w:p>
    <w:p w:rsidR="002120EB" w:rsidRPr="00096F2C" w:rsidRDefault="002120EB" w:rsidP="002120EB">
      <w:pPr>
        <w:pStyle w:val="default"/>
        <w:spacing w:before="0" w:beforeAutospacing="0" w:after="0" w:afterAutospacing="0"/>
        <w:rPr>
          <w:rFonts w:ascii="Calibri Light" w:hAnsi="Calibri Light"/>
          <w:color w:val="000000"/>
          <w:sz w:val="22"/>
          <w:szCs w:val="22"/>
        </w:rPr>
      </w:pPr>
      <w:r w:rsidRPr="00096F2C">
        <w:rPr>
          <w:rFonts w:ascii="Calibri Light" w:hAnsi="Calibri Light"/>
          <w:sz w:val="22"/>
          <w:szCs w:val="22"/>
        </w:rPr>
        <w:t xml:space="preserve">The Certified Organization for Resident Engagement &amp; Services (CORES) Certification recognizes owners that have developed a robust commitment, capacity, and competency in providing resident services </w:t>
      </w:r>
      <w:r w:rsidRPr="00096F2C">
        <w:rPr>
          <w:rFonts w:ascii="Calibri Light" w:hAnsi="Calibri Light"/>
          <w:sz w:val="22"/>
          <w:szCs w:val="22"/>
        </w:rPr>
        <w:lastRenderedPageBreak/>
        <w:t xml:space="preserve">coordination in affordable rental homes. The CORES Certification is applicable across the entire portfolio and is inclusive of family, senior and supportive housing communities.  The CORES certification </w:t>
      </w:r>
      <w:r w:rsidRPr="00715052">
        <w:rPr>
          <w:rFonts w:ascii="Calibri Light" w:hAnsi="Calibri Light"/>
          <w:sz w:val="22"/>
          <w:szCs w:val="22"/>
        </w:rPr>
        <w:t xml:space="preserve">lasts </w:t>
      </w:r>
      <w:r w:rsidRPr="00715052">
        <w:rPr>
          <w:rFonts w:ascii="Calibri Light" w:hAnsi="Calibri Light"/>
          <w:bCs/>
          <w:sz w:val="22"/>
          <w:szCs w:val="22"/>
        </w:rPr>
        <w:t>five years</w:t>
      </w:r>
      <w:r>
        <w:rPr>
          <w:rFonts w:ascii="Calibri Light" w:hAnsi="Calibri Light"/>
          <w:b/>
          <w:bCs/>
          <w:sz w:val="22"/>
          <w:szCs w:val="22"/>
        </w:rPr>
        <w:t xml:space="preserve">. </w:t>
      </w:r>
      <w:r w:rsidRPr="00096F2C">
        <w:rPr>
          <w:rFonts w:ascii="Calibri Light" w:hAnsi="Calibri Light"/>
          <w:sz w:val="22"/>
          <w:szCs w:val="22"/>
        </w:rPr>
        <w:t xml:space="preserve"> </w:t>
      </w:r>
      <w:r>
        <w:rPr>
          <w:rFonts w:ascii="Calibri Light" w:hAnsi="Calibri Light"/>
          <w:sz w:val="22"/>
          <w:szCs w:val="22"/>
        </w:rPr>
        <w:t>For more information p</w:t>
      </w:r>
      <w:r w:rsidRPr="00096F2C">
        <w:rPr>
          <w:rFonts w:ascii="Calibri Light" w:hAnsi="Calibri Light"/>
          <w:color w:val="000000"/>
          <w:sz w:val="22"/>
          <w:szCs w:val="22"/>
        </w:rPr>
        <w:t xml:space="preserve">lease contact </w:t>
      </w:r>
      <w:hyperlink r:id="rId7" w:history="1">
        <w:r w:rsidRPr="00096F2C">
          <w:rPr>
            <w:rStyle w:val="Hyperlink"/>
            <w:rFonts w:ascii="Calibri Light" w:hAnsi="Calibri Light"/>
            <w:sz w:val="22"/>
            <w:szCs w:val="22"/>
          </w:rPr>
          <w:t>cores@sahfnet.org</w:t>
        </w:r>
      </w:hyperlink>
      <w:r w:rsidRPr="00096F2C">
        <w:rPr>
          <w:rFonts w:ascii="Calibri Light" w:hAnsi="Calibri Light"/>
          <w:color w:val="000000"/>
          <w:sz w:val="22"/>
          <w:szCs w:val="22"/>
        </w:rPr>
        <w:t xml:space="preserve">. </w:t>
      </w:r>
    </w:p>
    <w:p w:rsidR="002120EB" w:rsidRPr="00096F2C" w:rsidRDefault="002120EB" w:rsidP="002120EB">
      <w:pPr>
        <w:pStyle w:val="NormalWeb"/>
        <w:spacing w:before="0" w:beforeAutospacing="0" w:after="0" w:afterAutospacing="0"/>
        <w:rPr>
          <w:rFonts w:ascii="Calibri Light" w:hAnsi="Calibri Light"/>
          <w:color w:val="000000"/>
          <w:sz w:val="22"/>
          <w:szCs w:val="22"/>
        </w:rPr>
      </w:pPr>
    </w:p>
    <w:p w:rsidR="002120EB" w:rsidRPr="00573148" w:rsidRDefault="002120EB" w:rsidP="002120EB">
      <w:pPr>
        <w:rPr>
          <w:rFonts w:ascii="Calibri Light" w:hAnsi="Calibri Light"/>
          <w:b/>
          <w:sz w:val="22"/>
          <w:szCs w:val="22"/>
        </w:rPr>
      </w:pPr>
    </w:p>
    <w:p w:rsidR="002120EB" w:rsidRPr="00573148" w:rsidRDefault="002120EB" w:rsidP="002120EB">
      <w:pPr>
        <w:rPr>
          <w:rFonts w:ascii="Calibri Light" w:hAnsi="Calibri Light"/>
          <w:b/>
          <w:sz w:val="22"/>
          <w:szCs w:val="22"/>
        </w:rPr>
      </w:pPr>
      <w:r>
        <w:rPr>
          <w:rFonts w:ascii="Calibri Light" w:hAnsi="Calibri Light"/>
          <w:b/>
          <w:sz w:val="22"/>
          <w:szCs w:val="22"/>
        </w:rPr>
        <w:t xml:space="preserve">About </w:t>
      </w:r>
      <w:r w:rsidRPr="00573148">
        <w:rPr>
          <w:rFonts w:ascii="Calibri Light" w:hAnsi="Calibri Light"/>
          <w:b/>
          <w:sz w:val="22"/>
          <w:szCs w:val="22"/>
        </w:rPr>
        <w:t xml:space="preserve">Stewards of Affordable Housing for the Future </w:t>
      </w:r>
    </w:p>
    <w:p w:rsidR="002120EB" w:rsidRPr="00096F2C" w:rsidRDefault="002120EB" w:rsidP="002120EB">
      <w:pPr>
        <w:rPr>
          <w:rFonts w:ascii="Calibri Light" w:hAnsi="Calibri Light"/>
          <w:sz w:val="22"/>
          <w:szCs w:val="22"/>
        </w:rPr>
      </w:pPr>
      <w:r w:rsidRPr="00096F2C">
        <w:rPr>
          <w:rFonts w:ascii="Calibri Light" w:hAnsi="Calibri Light"/>
          <w:sz w:val="22"/>
          <w:szCs w:val="22"/>
        </w:rPr>
        <w:t>Stewards of Affordable Housing for the Future (SAHF) is a nonprofit collaborative of exemplary multi-state nonprofit affordable housing providers who own more than 130,000 affordable rental homes. Launched in 2003, SAHF’s members came together to promote their shared ownership objectives which embraces the notion that stable, affordable, service-enriched housing is critically important in the lives of all people.</w:t>
      </w:r>
    </w:p>
    <w:p w:rsidR="002120EB" w:rsidRPr="00096F2C" w:rsidRDefault="002120EB" w:rsidP="002120EB">
      <w:pPr>
        <w:rPr>
          <w:rFonts w:ascii="Calibri Light" w:hAnsi="Calibri Light"/>
          <w:sz w:val="22"/>
          <w:szCs w:val="22"/>
        </w:rPr>
      </w:pPr>
    </w:p>
    <w:p w:rsidR="002120EB" w:rsidRPr="00096F2C" w:rsidRDefault="002120EB" w:rsidP="002120EB">
      <w:pPr>
        <w:rPr>
          <w:rFonts w:ascii="Calibri Light" w:hAnsi="Calibri Light"/>
          <w:sz w:val="22"/>
          <w:szCs w:val="22"/>
        </w:rPr>
      </w:pPr>
      <w:r w:rsidRPr="00096F2C">
        <w:rPr>
          <w:rFonts w:ascii="Calibri Light" w:hAnsi="Calibri Light"/>
          <w:sz w:val="22"/>
          <w:szCs w:val="22"/>
        </w:rPr>
        <w:t>SAHF’s role as the CORES certifying entity is intended to build on SAHF’s mission to lead policy innovation and advance excellence in the delivery of affordable rental homes that expand opportunity and promote dignity for residents by promoting and providing resources for robust resident services coordination systems across the country.</w:t>
      </w:r>
    </w:p>
    <w:p w:rsidR="002120EB" w:rsidRDefault="002120EB" w:rsidP="002120EB">
      <w:pPr>
        <w:rPr>
          <w:rFonts w:ascii="Calibri Light" w:hAnsi="Calibri Light"/>
          <w:sz w:val="22"/>
          <w:szCs w:val="22"/>
        </w:rPr>
      </w:pPr>
    </w:p>
    <w:p w:rsidR="002120EB" w:rsidRDefault="002120EB" w:rsidP="002120EB">
      <w:pPr>
        <w:rPr>
          <w:rFonts w:ascii="Calibri Light" w:hAnsi="Calibri Light"/>
          <w:b/>
          <w:sz w:val="22"/>
          <w:szCs w:val="22"/>
        </w:rPr>
      </w:pPr>
      <w:r w:rsidRPr="00573148">
        <w:rPr>
          <w:rFonts w:ascii="Calibri Light" w:hAnsi="Calibri Light"/>
          <w:b/>
          <w:sz w:val="22"/>
          <w:szCs w:val="22"/>
        </w:rPr>
        <w:t>About Operation Pathways</w:t>
      </w:r>
    </w:p>
    <w:p w:rsidR="002120EB" w:rsidRDefault="002120EB" w:rsidP="002120EB">
      <w:pPr>
        <w:rPr>
          <w:rFonts w:ascii="Calibri Light" w:hAnsi="Calibri Light"/>
          <w:sz w:val="22"/>
          <w:szCs w:val="22"/>
        </w:rPr>
      </w:pPr>
      <w:hyperlink r:id="rId8" w:history="1">
        <w:r w:rsidRPr="00715052">
          <w:rPr>
            <w:rStyle w:val="Hyperlink"/>
            <w:rFonts w:ascii="Calibri Light" w:hAnsi="Calibri Light"/>
            <w:sz w:val="22"/>
            <w:szCs w:val="22"/>
          </w:rPr>
          <w:t>Operation Pathways</w:t>
        </w:r>
      </w:hyperlink>
      <w:r w:rsidRPr="00573148">
        <w:rPr>
          <w:rFonts w:ascii="Calibri Light" w:hAnsi="Calibri Light"/>
          <w:sz w:val="22"/>
          <w:szCs w:val="22"/>
        </w:rPr>
        <w:t xml:space="preserve"> is an affiliate of the NHP Foundation (NHPF). NHPF was founded in 1989 to help preserve America’s affordable housing. Building on their commitment to affordable housing, NHPF launched its resident services division in 1996 to provide programs and service coordination for their residents. As this resident services division grew, it took on the name Operation Pathways and developed nationally recognized programs and services. In 2015, Operation Pathways became an independent 501(c)(3) affiliated with NHPF. This change was made to allow the Operation Pathways to expand its impact and serve more affordable housing communities across the country.</w:t>
      </w:r>
    </w:p>
    <w:p w:rsidR="002120EB" w:rsidRDefault="002120EB" w:rsidP="002120EB">
      <w:pPr>
        <w:rPr>
          <w:rFonts w:ascii="Calibri Light" w:hAnsi="Calibri Light"/>
          <w:sz w:val="22"/>
          <w:szCs w:val="22"/>
        </w:rPr>
      </w:pPr>
    </w:p>
    <w:p w:rsidR="002120EB" w:rsidRPr="00715052" w:rsidRDefault="002120EB" w:rsidP="002120EB">
      <w:pPr>
        <w:rPr>
          <w:rFonts w:ascii="Calibri Light" w:hAnsi="Calibri Light"/>
          <w:b/>
          <w:sz w:val="22"/>
          <w:szCs w:val="22"/>
        </w:rPr>
      </w:pPr>
      <w:r w:rsidRPr="00715052">
        <w:rPr>
          <w:rFonts w:ascii="Calibri Light" w:hAnsi="Calibri Light"/>
          <w:b/>
          <w:sz w:val="22"/>
          <w:szCs w:val="22"/>
        </w:rPr>
        <w:t>About The NHP Foundation</w:t>
      </w:r>
    </w:p>
    <w:p w:rsidR="002120EB" w:rsidRPr="00715052" w:rsidRDefault="002120EB" w:rsidP="002120EB">
      <w:pPr>
        <w:rPr>
          <w:rFonts w:ascii="Calibri Light" w:hAnsi="Calibri Light"/>
          <w:sz w:val="22"/>
          <w:szCs w:val="22"/>
        </w:rPr>
      </w:pPr>
      <w:r w:rsidRPr="00715052">
        <w:rPr>
          <w:rFonts w:ascii="Calibri Light" w:hAnsi="Calibri Light"/>
          <w:sz w:val="22"/>
          <w:szCs w:val="22"/>
        </w:rPr>
        <w:t xml:space="preserve"> Headquartered in New York City with offices in Washington, DC, and Chicago, IL, The NHP Foundation (NHPF) was launched on January 30, 1989, as a publicly supported 501(c)(3) not-for-profit real estate corporation. NHPF is dedicated to preserving and creating sustainable, service-enriched multifamily housing that is both affordable to low and moderate income families and seniors, and beneficial to their communities. NHPF also provides a robust resident services program to nearly 28,000 community residents. Through partnerships with major financial institutions, the public sector, faith-based initiatives, and other not-for-profit organizations, NHPF has preserved 81 properties, totaling 14,259 units in 18 states and the District of Columbia. Today, NHPF’s portfolio includes 41properties totaling nearly 7,000 apartment units in 16 states and the District of Columbia.  For more information please visit </w:t>
      </w:r>
      <w:hyperlink r:id="rId9" w:history="1">
        <w:r w:rsidRPr="00715052">
          <w:rPr>
            <w:rStyle w:val="Hyperlink"/>
            <w:rFonts w:ascii="Calibri Light" w:hAnsi="Calibri Light"/>
            <w:sz w:val="22"/>
            <w:szCs w:val="22"/>
          </w:rPr>
          <w:t>www.nhpfoundation.org</w:t>
        </w:r>
      </w:hyperlink>
      <w:r w:rsidRPr="00715052">
        <w:rPr>
          <w:rFonts w:ascii="Calibri Light" w:hAnsi="Calibri Light"/>
          <w:sz w:val="22"/>
          <w:szCs w:val="22"/>
        </w:rPr>
        <w:t>.</w:t>
      </w:r>
    </w:p>
    <w:p w:rsidR="002120EB" w:rsidRPr="00573148" w:rsidRDefault="002120EB" w:rsidP="002120EB">
      <w:pPr>
        <w:rPr>
          <w:rFonts w:ascii="Calibri Light" w:hAnsi="Calibri Light"/>
          <w:sz w:val="22"/>
          <w:szCs w:val="22"/>
        </w:rPr>
      </w:pPr>
    </w:p>
    <w:p w:rsidR="00E41BF2" w:rsidRDefault="00E41BF2" w:rsidP="002120EB">
      <w:bookmarkStart w:id="0" w:name="_GoBack"/>
      <w:bookmarkEnd w:id="0"/>
    </w:p>
    <w:sectPr w:rsidR="00E41BF2" w:rsidSect="002009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C1" w:rsidRDefault="006E16C1" w:rsidP="00267D88">
      <w:r>
        <w:separator/>
      </w:r>
    </w:p>
  </w:endnote>
  <w:endnote w:type="continuationSeparator" w:id="0">
    <w:p w:rsidR="006E16C1" w:rsidRDefault="006E16C1" w:rsidP="0026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C1" w:rsidRDefault="006E16C1" w:rsidP="00267D88">
      <w:r>
        <w:separator/>
      </w:r>
    </w:p>
  </w:footnote>
  <w:footnote w:type="continuationSeparator" w:id="0">
    <w:p w:rsidR="006E16C1" w:rsidRDefault="006E16C1" w:rsidP="0026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D3" w:rsidRDefault="005A11D3">
    <w:pPr>
      <w:pStyle w:val="Header"/>
    </w:pPr>
    <w:r>
      <w:rPr>
        <w:noProof/>
      </w:rPr>
      <w:drawing>
        <wp:inline distT="0" distB="0" distL="0" distR="0" wp14:anchorId="3AE08104" wp14:editId="256FABDA">
          <wp:extent cx="46672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667250" cy="98107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stein, Jolie">
    <w15:presenceInfo w15:providerId="AD" w15:userId="S-1-5-21-264666713-1117675596-751859383-34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4E"/>
    <w:rsid w:val="00055E7A"/>
    <w:rsid w:val="000D3C53"/>
    <w:rsid w:val="002009C1"/>
    <w:rsid w:val="002120EB"/>
    <w:rsid w:val="0026394E"/>
    <w:rsid w:val="00267D88"/>
    <w:rsid w:val="00336273"/>
    <w:rsid w:val="003450B5"/>
    <w:rsid w:val="004620AE"/>
    <w:rsid w:val="005A11D3"/>
    <w:rsid w:val="006000D7"/>
    <w:rsid w:val="0062150C"/>
    <w:rsid w:val="006E16C1"/>
    <w:rsid w:val="00817D6C"/>
    <w:rsid w:val="0089389E"/>
    <w:rsid w:val="008F4DE5"/>
    <w:rsid w:val="00A30623"/>
    <w:rsid w:val="00AC44A1"/>
    <w:rsid w:val="00AF741D"/>
    <w:rsid w:val="00B8248D"/>
    <w:rsid w:val="00C4591A"/>
    <w:rsid w:val="00C55AEC"/>
    <w:rsid w:val="00D0159C"/>
    <w:rsid w:val="00E41BF2"/>
    <w:rsid w:val="00EE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4E"/>
    <w:pPr>
      <w:spacing w:before="100" w:beforeAutospacing="1" w:after="100" w:afterAutospacing="1"/>
    </w:pPr>
    <w:rPr>
      <w:rFonts w:eastAsia="Times New Roman"/>
    </w:rPr>
  </w:style>
  <w:style w:type="character" w:customStyle="1" w:styleId="xn-location">
    <w:name w:val="xn-location"/>
    <w:basedOn w:val="DefaultParagraphFont"/>
    <w:rsid w:val="0026394E"/>
    <w:rPr>
      <w:rFonts w:cs="Times New Roman"/>
    </w:rPr>
  </w:style>
  <w:style w:type="character" w:customStyle="1" w:styleId="xn-chron">
    <w:name w:val="xn-chron"/>
    <w:basedOn w:val="DefaultParagraphFont"/>
    <w:rsid w:val="0026394E"/>
    <w:rPr>
      <w:rFonts w:cs="Times New Roman"/>
    </w:rPr>
  </w:style>
  <w:style w:type="character" w:styleId="Hyperlink">
    <w:name w:val="Hyperlink"/>
    <w:basedOn w:val="DefaultParagraphFont"/>
    <w:uiPriority w:val="99"/>
    <w:unhideWhenUsed/>
    <w:rsid w:val="0026394E"/>
    <w:rPr>
      <w:rFonts w:cs="Times New Roman"/>
      <w:color w:val="0000FF"/>
      <w:u w:val="single"/>
    </w:rPr>
  </w:style>
  <w:style w:type="character" w:customStyle="1" w:styleId="xn-person">
    <w:name w:val="xn-person"/>
    <w:basedOn w:val="DefaultParagraphFont"/>
    <w:rsid w:val="0026394E"/>
    <w:rPr>
      <w:rFonts w:cs="Times New Roman"/>
    </w:rPr>
  </w:style>
  <w:style w:type="paragraph" w:styleId="Header">
    <w:name w:val="header"/>
    <w:basedOn w:val="Normal"/>
    <w:link w:val="HeaderChar"/>
    <w:uiPriority w:val="99"/>
    <w:unhideWhenUsed/>
    <w:rsid w:val="00267D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67D88"/>
  </w:style>
  <w:style w:type="paragraph" w:styleId="Footer">
    <w:name w:val="footer"/>
    <w:basedOn w:val="Normal"/>
    <w:link w:val="FooterChar"/>
    <w:uiPriority w:val="99"/>
    <w:unhideWhenUsed/>
    <w:rsid w:val="00267D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67D88"/>
  </w:style>
  <w:style w:type="paragraph" w:styleId="BalloonText">
    <w:name w:val="Balloon Text"/>
    <w:basedOn w:val="Normal"/>
    <w:link w:val="BalloonTextChar"/>
    <w:uiPriority w:val="99"/>
    <w:semiHidden/>
    <w:unhideWhenUsed/>
    <w:rsid w:val="00AF741D"/>
    <w:rPr>
      <w:rFonts w:ascii="Tahoma" w:hAnsi="Tahoma" w:cs="Tahoma"/>
      <w:sz w:val="16"/>
      <w:szCs w:val="16"/>
    </w:rPr>
  </w:style>
  <w:style w:type="character" w:customStyle="1" w:styleId="BalloonTextChar">
    <w:name w:val="Balloon Text Char"/>
    <w:basedOn w:val="DefaultParagraphFont"/>
    <w:link w:val="BalloonText"/>
    <w:uiPriority w:val="99"/>
    <w:semiHidden/>
    <w:rsid w:val="00AF741D"/>
    <w:rPr>
      <w:rFonts w:ascii="Tahoma" w:hAnsi="Tahoma" w:cs="Tahoma"/>
      <w:sz w:val="16"/>
      <w:szCs w:val="16"/>
    </w:rPr>
  </w:style>
  <w:style w:type="paragraph" w:customStyle="1" w:styleId="default">
    <w:name w:val="default"/>
    <w:basedOn w:val="Normal"/>
    <w:uiPriority w:val="99"/>
    <w:rsid w:val="002120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94E"/>
    <w:pPr>
      <w:spacing w:before="100" w:beforeAutospacing="1" w:after="100" w:afterAutospacing="1"/>
    </w:pPr>
    <w:rPr>
      <w:rFonts w:eastAsia="Times New Roman"/>
    </w:rPr>
  </w:style>
  <w:style w:type="character" w:customStyle="1" w:styleId="xn-location">
    <w:name w:val="xn-location"/>
    <w:basedOn w:val="DefaultParagraphFont"/>
    <w:rsid w:val="0026394E"/>
    <w:rPr>
      <w:rFonts w:cs="Times New Roman"/>
    </w:rPr>
  </w:style>
  <w:style w:type="character" w:customStyle="1" w:styleId="xn-chron">
    <w:name w:val="xn-chron"/>
    <w:basedOn w:val="DefaultParagraphFont"/>
    <w:rsid w:val="0026394E"/>
    <w:rPr>
      <w:rFonts w:cs="Times New Roman"/>
    </w:rPr>
  </w:style>
  <w:style w:type="character" w:styleId="Hyperlink">
    <w:name w:val="Hyperlink"/>
    <w:basedOn w:val="DefaultParagraphFont"/>
    <w:uiPriority w:val="99"/>
    <w:unhideWhenUsed/>
    <w:rsid w:val="0026394E"/>
    <w:rPr>
      <w:rFonts w:cs="Times New Roman"/>
      <w:color w:val="0000FF"/>
      <w:u w:val="single"/>
    </w:rPr>
  </w:style>
  <w:style w:type="character" w:customStyle="1" w:styleId="xn-person">
    <w:name w:val="xn-person"/>
    <w:basedOn w:val="DefaultParagraphFont"/>
    <w:rsid w:val="0026394E"/>
    <w:rPr>
      <w:rFonts w:cs="Times New Roman"/>
    </w:rPr>
  </w:style>
  <w:style w:type="paragraph" w:styleId="Header">
    <w:name w:val="header"/>
    <w:basedOn w:val="Normal"/>
    <w:link w:val="HeaderChar"/>
    <w:uiPriority w:val="99"/>
    <w:unhideWhenUsed/>
    <w:rsid w:val="00267D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67D88"/>
  </w:style>
  <w:style w:type="paragraph" w:styleId="Footer">
    <w:name w:val="footer"/>
    <w:basedOn w:val="Normal"/>
    <w:link w:val="FooterChar"/>
    <w:uiPriority w:val="99"/>
    <w:unhideWhenUsed/>
    <w:rsid w:val="00267D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67D88"/>
  </w:style>
  <w:style w:type="paragraph" w:styleId="BalloonText">
    <w:name w:val="Balloon Text"/>
    <w:basedOn w:val="Normal"/>
    <w:link w:val="BalloonTextChar"/>
    <w:uiPriority w:val="99"/>
    <w:semiHidden/>
    <w:unhideWhenUsed/>
    <w:rsid w:val="00AF741D"/>
    <w:rPr>
      <w:rFonts w:ascii="Tahoma" w:hAnsi="Tahoma" w:cs="Tahoma"/>
      <w:sz w:val="16"/>
      <w:szCs w:val="16"/>
    </w:rPr>
  </w:style>
  <w:style w:type="character" w:customStyle="1" w:styleId="BalloonTextChar">
    <w:name w:val="Balloon Text Char"/>
    <w:basedOn w:val="DefaultParagraphFont"/>
    <w:link w:val="BalloonText"/>
    <w:uiPriority w:val="99"/>
    <w:semiHidden/>
    <w:rsid w:val="00AF741D"/>
    <w:rPr>
      <w:rFonts w:ascii="Tahoma" w:hAnsi="Tahoma" w:cs="Tahoma"/>
      <w:sz w:val="16"/>
      <w:szCs w:val="16"/>
    </w:rPr>
  </w:style>
  <w:style w:type="paragraph" w:customStyle="1" w:styleId="default">
    <w:name w:val="default"/>
    <w:basedOn w:val="Normal"/>
    <w:uiPriority w:val="99"/>
    <w:rsid w:val="002120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pathways.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ores@sahfne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p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Marijane Funess</dc:creator>
  <cp:lastModifiedBy>Marijane Funess</cp:lastModifiedBy>
  <cp:revision>2</cp:revision>
  <dcterms:created xsi:type="dcterms:W3CDTF">2018-06-13T13:45:00Z</dcterms:created>
  <dcterms:modified xsi:type="dcterms:W3CDTF">2018-06-13T13:45:00Z</dcterms:modified>
</cp:coreProperties>
</file>